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42" w:rsidRPr="009B7CB3" w:rsidRDefault="00C47842" w:rsidP="00C478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>CHA Conference Call</w:t>
      </w:r>
    </w:p>
    <w:p w:rsidR="00C47842" w:rsidRPr="009B7CB3" w:rsidRDefault="00C47842" w:rsidP="00C478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235D45">
        <w:rPr>
          <w:rFonts w:ascii="Times New Roman" w:hAnsi="Times New Roman" w:cs="Times New Roman"/>
          <w:b/>
          <w:sz w:val="24"/>
          <w:szCs w:val="24"/>
        </w:rPr>
        <w:t>November 8</w:t>
      </w:r>
      <w:r>
        <w:rPr>
          <w:rFonts w:ascii="Times New Roman" w:hAnsi="Times New Roman" w:cs="Times New Roman"/>
          <w:b/>
          <w:sz w:val="24"/>
          <w:szCs w:val="24"/>
        </w:rPr>
        <w:t xml:space="preserve">, 2019 </w:t>
      </w:r>
    </w:p>
    <w:p w:rsidR="00C47842" w:rsidRPr="009B7CB3" w:rsidRDefault="00C47842" w:rsidP="00C4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10:00 am to 11:00 am </w:t>
      </w:r>
    </w:p>
    <w:p w:rsidR="00C47842" w:rsidRPr="009B7CB3" w:rsidRDefault="00C47842" w:rsidP="00C47842">
      <w:p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>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3"/>
        <w:gridCol w:w="2299"/>
        <w:gridCol w:w="1952"/>
        <w:gridCol w:w="1946"/>
      </w:tblGrid>
      <w:tr w:rsidR="00C47842" w:rsidRPr="009B7CB3" w:rsidTr="004567BB">
        <w:tc>
          <w:tcPr>
            <w:tcW w:w="3153" w:type="dxa"/>
          </w:tcPr>
          <w:p w:rsidR="00C47842" w:rsidRPr="009B7CB3" w:rsidRDefault="00C47842" w:rsidP="00456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99" w:type="dxa"/>
          </w:tcPr>
          <w:p w:rsidR="00C47842" w:rsidRPr="009B7CB3" w:rsidRDefault="00C47842" w:rsidP="00456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952" w:type="dxa"/>
          </w:tcPr>
          <w:p w:rsidR="00C47842" w:rsidRPr="009B7CB3" w:rsidRDefault="00C47842" w:rsidP="00456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946" w:type="dxa"/>
          </w:tcPr>
          <w:p w:rsidR="00C47842" w:rsidRPr="009B7CB3" w:rsidRDefault="00C47842" w:rsidP="00456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</w:p>
        </w:tc>
      </w:tr>
      <w:tr w:rsidR="00C47842" w:rsidRPr="009B7CB3" w:rsidTr="004567BB">
        <w:tc>
          <w:tcPr>
            <w:tcW w:w="3153" w:type="dxa"/>
          </w:tcPr>
          <w:p w:rsidR="00C47842" w:rsidRPr="009B7CB3" w:rsidRDefault="00C47842" w:rsidP="0045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Brian Moreno</w:t>
            </w:r>
          </w:p>
        </w:tc>
        <w:tc>
          <w:tcPr>
            <w:tcW w:w="2299" w:type="dxa"/>
          </w:tcPr>
          <w:p w:rsidR="00C47842" w:rsidRPr="009B7CB3" w:rsidRDefault="00C47842" w:rsidP="0045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952" w:type="dxa"/>
          </w:tcPr>
          <w:p w:rsidR="00C47842" w:rsidRPr="009B7CB3" w:rsidRDefault="00C47842" w:rsidP="0045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C47842" w:rsidRPr="009B7CB3" w:rsidRDefault="00235D45" w:rsidP="0045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C47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7842" w:rsidRPr="009B7CB3" w:rsidTr="004567BB">
        <w:tc>
          <w:tcPr>
            <w:tcW w:w="3153" w:type="dxa"/>
          </w:tcPr>
          <w:p w:rsidR="00C47842" w:rsidRPr="009B7CB3" w:rsidRDefault="00C47842" w:rsidP="0045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Julieta Altamirano-Crosby</w:t>
            </w:r>
          </w:p>
        </w:tc>
        <w:tc>
          <w:tcPr>
            <w:tcW w:w="2299" w:type="dxa"/>
          </w:tcPr>
          <w:p w:rsidR="00C47842" w:rsidRPr="009B7CB3" w:rsidRDefault="00C47842" w:rsidP="0045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C47842" w:rsidRPr="009B7CB3" w:rsidRDefault="00C47842" w:rsidP="0045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C47842" w:rsidRPr="009B7CB3" w:rsidRDefault="00235D45" w:rsidP="0045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C47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7842" w:rsidRPr="009B7CB3" w:rsidTr="004567BB">
        <w:tc>
          <w:tcPr>
            <w:tcW w:w="3153" w:type="dxa"/>
          </w:tcPr>
          <w:p w:rsidR="00C47842" w:rsidRPr="009B7CB3" w:rsidRDefault="00C47842" w:rsidP="0045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Carlos Ruiz</w:t>
            </w:r>
          </w:p>
        </w:tc>
        <w:tc>
          <w:tcPr>
            <w:tcW w:w="2299" w:type="dxa"/>
          </w:tcPr>
          <w:p w:rsidR="00C47842" w:rsidRPr="009B7CB3" w:rsidRDefault="00C47842" w:rsidP="0045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 xml:space="preserve">Commissioner </w:t>
            </w:r>
          </w:p>
        </w:tc>
        <w:tc>
          <w:tcPr>
            <w:tcW w:w="1952" w:type="dxa"/>
          </w:tcPr>
          <w:p w:rsidR="00C47842" w:rsidRPr="009B7CB3" w:rsidRDefault="00C47842" w:rsidP="0045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C47842" w:rsidRPr="009B7CB3" w:rsidRDefault="00C47842" w:rsidP="0045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47842" w:rsidRPr="009B7CB3" w:rsidTr="004567BB">
        <w:tc>
          <w:tcPr>
            <w:tcW w:w="3153" w:type="dxa"/>
          </w:tcPr>
          <w:p w:rsidR="00C47842" w:rsidRPr="009B7CB3" w:rsidRDefault="00C47842" w:rsidP="0045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Anita Ahumada</w:t>
            </w:r>
          </w:p>
        </w:tc>
        <w:tc>
          <w:tcPr>
            <w:tcW w:w="2299" w:type="dxa"/>
          </w:tcPr>
          <w:p w:rsidR="00C47842" w:rsidRPr="009B7CB3" w:rsidRDefault="00C47842" w:rsidP="0045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C47842" w:rsidRPr="009B7CB3" w:rsidRDefault="00C47842" w:rsidP="0045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C47842" w:rsidRPr="009B7CB3" w:rsidRDefault="00235D45" w:rsidP="0045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47842" w:rsidRPr="009B7CB3" w:rsidTr="004567BB">
        <w:tc>
          <w:tcPr>
            <w:tcW w:w="3153" w:type="dxa"/>
          </w:tcPr>
          <w:p w:rsidR="00C47842" w:rsidRPr="009B7CB3" w:rsidRDefault="00C47842" w:rsidP="0045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Paula Arno Martinez</w:t>
            </w:r>
          </w:p>
        </w:tc>
        <w:tc>
          <w:tcPr>
            <w:tcW w:w="2299" w:type="dxa"/>
          </w:tcPr>
          <w:p w:rsidR="00C47842" w:rsidRPr="009B7CB3" w:rsidRDefault="00C47842" w:rsidP="0045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C47842" w:rsidRPr="009B7CB3" w:rsidRDefault="00C47842" w:rsidP="0045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C47842" w:rsidRPr="009B7CB3" w:rsidRDefault="00C47842" w:rsidP="0045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47842" w:rsidRPr="009B7CB3" w:rsidTr="004567BB">
        <w:tc>
          <w:tcPr>
            <w:tcW w:w="3153" w:type="dxa"/>
          </w:tcPr>
          <w:p w:rsidR="00C47842" w:rsidRPr="009B7CB3" w:rsidRDefault="00C47842" w:rsidP="0045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Tony Gallegos </w:t>
            </w:r>
          </w:p>
        </w:tc>
        <w:tc>
          <w:tcPr>
            <w:tcW w:w="2299" w:type="dxa"/>
          </w:tcPr>
          <w:p w:rsidR="00C47842" w:rsidRPr="009B7CB3" w:rsidRDefault="00C47842" w:rsidP="0045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Commissioner </w:t>
            </w:r>
          </w:p>
        </w:tc>
        <w:tc>
          <w:tcPr>
            <w:tcW w:w="1952" w:type="dxa"/>
          </w:tcPr>
          <w:p w:rsidR="00C47842" w:rsidRPr="009B7CB3" w:rsidRDefault="00C47842" w:rsidP="0045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 </w:t>
            </w:r>
          </w:p>
        </w:tc>
        <w:tc>
          <w:tcPr>
            <w:tcW w:w="1946" w:type="dxa"/>
          </w:tcPr>
          <w:p w:rsidR="00C47842" w:rsidRPr="009B7CB3" w:rsidRDefault="00235D45" w:rsidP="0045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C47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7842" w:rsidRPr="009B7CB3" w:rsidTr="004567BB">
        <w:tc>
          <w:tcPr>
            <w:tcW w:w="3153" w:type="dxa"/>
          </w:tcPr>
          <w:p w:rsidR="00C47842" w:rsidRDefault="00C47842" w:rsidP="0045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Jessica Hernandez</w:t>
            </w:r>
          </w:p>
        </w:tc>
        <w:tc>
          <w:tcPr>
            <w:tcW w:w="2299" w:type="dxa"/>
          </w:tcPr>
          <w:p w:rsidR="00C47842" w:rsidRDefault="00C47842" w:rsidP="0045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C47842" w:rsidRDefault="00C47842" w:rsidP="0045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C47842" w:rsidRDefault="00235D45" w:rsidP="0045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47842" w:rsidRPr="009B7CB3" w:rsidTr="004567BB">
        <w:tc>
          <w:tcPr>
            <w:tcW w:w="3153" w:type="dxa"/>
          </w:tcPr>
          <w:p w:rsidR="00C47842" w:rsidRPr="009B7CB3" w:rsidRDefault="00C47842" w:rsidP="0045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María</w:t>
            </w:r>
            <w:proofErr w:type="spellEnd"/>
            <w:r w:rsidRPr="009B7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Sigüenza</w:t>
            </w:r>
            <w:proofErr w:type="spellEnd"/>
          </w:p>
        </w:tc>
        <w:tc>
          <w:tcPr>
            <w:tcW w:w="2299" w:type="dxa"/>
          </w:tcPr>
          <w:p w:rsidR="00C47842" w:rsidRPr="009B7CB3" w:rsidRDefault="00C47842" w:rsidP="0045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 xml:space="preserve">Executive Director </w:t>
            </w:r>
          </w:p>
        </w:tc>
        <w:tc>
          <w:tcPr>
            <w:tcW w:w="1952" w:type="dxa"/>
          </w:tcPr>
          <w:p w:rsidR="00C47842" w:rsidRPr="009B7CB3" w:rsidRDefault="00C47842" w:rsidP="0045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C47842" w:rsidRPr="009B7CB3" w:rsidRDefault="00C47842" w:rsidP="0045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47842" w:rsidRPr="009B7CB3" w:rsidTr="004567BB">
        <w:tc>
          <w:tcPr>
            <w:tcW w:w="3153" w:type="dxa"/>
          </w:tcPr>
          <w:p w:rsidR="00C47842" w:rsidRPr="009B7CB3" w:rsidRDefault="00C47842" w:rsidP="0045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Nancy Rocha Aguilar</w:t>
            </w:r>
          </w:p>
        </w:tc>
        <w:tc>
          <w:tcPr>
            <w:tcW w:w="2299" w:type="dxa"/>
          </w:tcPr>
          <w:p w:rsidR="00C47842" w:rsidRPr="00C47842" w:rsidRDefault="00C47842" w:rsidP="004567BB">
            <w:pPr>
              <w:rPr>
                <w:rFonts w:ascii="Times New Roman" w:hAnsi="Times New Roman" w:cs="Times New Roman"/>
                <w:szCs w:val="24"/>
              </w:rPr>
            </w:pPr>
            <w:r w:rsidRPr="00C47842">
              <w:rPr>
                <w:rFonts w:ascii="Times New Roman" w:hAnsi="Times New Roman" w:cs="Times New Roman"/>
                <w:szCs w:val="24"/>
              </w:rPr>
              <w:t>Communications and External Relations Manager</w:t>
            </w:r>
          </w:p>
        </w:tc>
        <w:tc>
          <w:tcPr>
            <w:tcW w:w="1952" w:type="dxa"/>
          </w:tcPr>
          <w:p w:rsidR="00C47842" w:rsidRPr="009B7CB3" w:rsidRDefault="00C47842" w:rsidP="0045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C47842" w:rsidRPr="009B7CB3" w:rsidRDefault="00C47842" w:rsidP="0045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47842" w:rsidRPr="009B7CB3" w:rsidTr="004567BB">
        <w:tc>
          <w:tcPr>
            <w:tcW w:w="3153" w:type="dxa"/>
          </w:tcPr>
          <w:p w:rsidR="00C47842" w:rsidRPr="009B7CB3" w:rsidRDefault="00C47842" w:rsidP="0045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Myra Hernandez</w:t>
            </w:r>
          </w:p>
        </w:tc>
        <w:tc>
          <w:tcPr>
            <w:tcW w:w="2299" w:type="dxa"/>
          </w:tcPr>
          <w:p w:rsidR="00C47842" w:rsidRPr="00C47842" w:rsidRDefault="00C47842" w:rsidP="004567BB">
            <w:pPr>
              <w:rPr>
                <w:rFonts w:ascii="Times New Roman" w:hAnsi="Times New Roman" w:cs="Times New Roman"/>
                <w:szCs w:val="24"/>
              </w:rPr>
            </w:pPr>
            <w:r w:rsidRPr="00C47842">
              <w:rPr>
                <w:rFonts w:ascii="Times New Roman" w:hAnsi="Times New Roman" w:cs="Times New Roman"/>
                <w:szCs w:val="24"/>
              </w:rPr>
              <w:t>Operations and Special Projects Manger</w:t>
            </w:r>
          </w:p>
        </w:tc>
        <w:tc>
          <w:tcPr>
            <w:tcW w:w="1952" w:type="dxa"/>
          </w:tcPr>
          <w:p w:rsidR="00C47842" w:rsidRPr="009B7CB3" w:rsidRDefault="00C47842" w:rsidP="0045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C47842" w:rsidRDefault="00C47842" w:rsidP="0045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C47842" w:rsidRPr="009B7CB3" w:rsidRDefault="00C47842" w:rsidP="00C47842">
      <w:pPr>
        <w:rPr>
          <w:rFonts w:ascii="Times New Roman" w:hAnsi="Times New Roman" w:cs="Times New Roman"/>
          <w:sz w:val="24"/>
          <w:szCs w:val="24"/>
        </w:rPr>
      </w:pPr>
    </w:p>
    <w:p w:rsidR="00C47842" w:rsidRPr="009B7CB3" w:rsidRDefault="00C47842" w:rsidP="00C47842">
      <w:p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>Purpose of Meeting:</w:t>
      </w:r>
    </w:p>
    <w:p w:rsidR="00C47842" w:rsidRPr="009B7CB3" w:rsidRDefault="00C47842" w:rsidP="00C47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sz w:val="24"/>
          <w:szCs w:val="24"/>
        </w:rPr>
        <w:t>Commissioner</w:t>
      </w:r>
      <w:r w:rsidR="00D81979">
        <w:rPr>
          <w:rFonts w:ascii="Times New Roman" w:hAnsi="Times New Roman" w:cs="Times New Roman"/>
          <w:sz w:val="24"/>
          <w:szCs w:val="24"/>
        </w:rPr>
        <w:t>s</w:t>
      </w:r>
      <w:r w:rsidRPr="009B7CB3">
        <w:rPr>
          <w:rFonts w:ascii="Times New Roman" w:hAnsi="Times New Roman" w:cs="Times New Roman"/>
          <w:sz w:val="24"/>
          <w:szCs w:val="24"/>
        </w:rPr>
        <w:t xml:space="preserve"> will discuss and give updates.</w:t>
      </w:r>
    </w:p>
    <w:p w:rsidR="00C47842" w:rsidRPr="00E53AE7" w:rsidRDefault="00C47842" w:rsidP="00C47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sz w:val="24"/>
          <w:szCs w:val="24"/>
        </w:rPr>
        <w:t>Update from Executive Director</w:t>
      </w:r>
    </w:p>
    <w:p w:rsidR="00C47842" w:rsidRDefault="00C47842" w:rsidP="00C47842">
      <w:p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>Updates</w:t>
      </w:r>
    </w:p>
    <w:p w:rsidR="00235D45" w:rsidRDefault="00235D45" w:rsidP="00C4784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Commissioner Julieta Altamirano-Crosby</w:t>
      </w:r>
    </w:p>
    <w:p w:rsidR="00235D45" w:rsidRDefault="00F0051F" w:rsidP="00235D4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Salvadoran family lost two children in a fire – helping family communicate w/ City and Salvadoran Consulate</w:t>
      </w:r>
    </w:p>
    <w:p w:rsidR="00F0051F" w:rsidRDefault="00F0051F" w:rsidP="00235D4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Spoke with Chief (Lynnwood) about creating pilot for emergency response (multi-lingual)</w:t>
      </w:r>
    </w:p>
    <w:p w:rsidR="00F0051F" w:rsidRPr="00235D45" w:rsidRDefault="00F0051F" w:rsidP="00235D4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Commissioners would meet with local leaders using pilot program on our website to train families in how to react to these tragedies</w:t>
      </w:r>
    </w:p>
    <w:p w:rsidR="00C47842" w:rsidRPr="009B7CB3" w:rsidRDefault="00D81979" w:rsidP="00C4784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Commissioner Paula Arno-Martinez</w:t>
      </w:r>
    </w:p>
    <w:p w:rsidR="007F1C20" w:rsidRDefault="00F0051F" w:rsidP="00F0051F">
      <w:pPr>
        <w:pStyle w:val="ListParagraph"/>
        <w:numPr>
          <w:ilvl w:val="0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Sharing contact info of therapist in Seattle who works with immigration</w:t>
      </w:r>
    </w:p>
    <w:p w:rsidR="00C47842" w:rsidRPr="00F0051F" w:rsidRDefault="00F0051F" w:rsidP="00F0051F">
      <w:pPr>
        <w:pStyle w:val="ListParagraph"/>
        <w:numPr>
          <w:ilvl w:val="0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Perhaps creating space/time for a workshop on preparedness</w:t>
      </w:r>
    </w:p>
    <w:p w:rsidR="00C47842" w:rsidRDefault="00C47842" w:rsidP="00C4784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 w:rsidR="00F0051F">
        <w:rPr>
          <w:rFonts w:ascii="Times New Roman" w:hAnsi="Times New Roman" w:cs="Times New Roman"/>
          <w:b/>
          <w:sz w:val="24"/>
          <w:szCs w:val="24"/>
        </w:rPr>
        <w:t>Jessica Hernandez</w:t>
      </w:r>
    </w:p>
    <w:p w:rsidR="007F1C20" w:rsidRPr="00F0051F" w:rsidRDefault="00F0051F" w:rsidP="007F1C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with Christopher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regarding role in CHA and being the point of contact in engaging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region</w:t>
      </w:r>
    </w:p>
    <w:p w:rsidR="00F0051F" w:rsidRPr="00902B44" w:rsidRDefault="00902B44" w:rsidP="007F1C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for interpreters – access for interpretation in the region needs to be focused in the peninsula area (only 2 in the area)</w:t>
      </w:r>
    </w:p>
    <w:p w:rsidR="00902B44" w:rsidRPr="007F1C20" w:rsidRDefault="00902B44" w:rsidP="007F1C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Fear in communities and lack of help keeps constituents from accessing services</w:t>
      </w:r>
    </w:p>
    <w:p w:rsidR="00902B44" w:rsidRDefault="00902B44" w:rsidP="00E53AE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Commissioner Anita Ahumada</w:t>
      </w:r>
    </w:p>
    <w:p w:rsidR="00902B44" w:rsidRPr="00922E05" w:rsidRDefault="00922E05" w:rsidP="00902B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Met with Judge Berkley </w:t>
      </w:r>
    </w:p>
    <w:p w:rsidR="00922E05" w:rsidRPr="00922E05" w:rsidRDefault="00922E05" w:rsidP="00902B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OSPI Language Access meeting – representing CHA and working on issues happening in the education system</w:t>
      </w:r>
    </w:p>
    <w:p w:rsidR="00922E05" w:rsidRPr="00922E05" w:rsidRDefault="00922E05" w:rsidP="00902B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Your Rights workshops</w:t>
      </w:r>
    </w:p>
    <w:p w:rsidR="00922E05" w:rsidRPr="00922E05" w:rsidRDefault="00922E05" w:rsidP="00902B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Teleconference – access to language, judicial system</w:t>
      </w:r>
    </w:p>
    <w:p w:rsidR="00922E05" w:rsidRPr="00922E05" w:rsidRDefault="00922E05" w:rsidP="00902B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Communicating with Sen. Hasegawa about RCW 9.15</w:t>
      </w:r>
    </w:p>
    <w:p w:rsidR="00922E05" w:rsidRPr="00922E05" w:rsidRDefault="00922E05" w:rsidP="00902B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CIELO meeting speaking with victims/</w:t>
      </w:r>
      <w:r w:rsidR="00642AB0">
        <w:rPr>
          <w:rFonts w:ascii="Times New Roman" w:hAnsi="Times New Roman" w:cs="Times New Roman"/>
          <w:sz w:val="24"/>
          <w:szCs w:val="24"/>
        </w:rPr>
        <w:t>survivors</w:t>
      </w:r>
    </w:p>
    <w:p w:rsidR="00922E05" w:rsidRPr="00922E05" w:rsidRDefault="00922E05" w:rsidP="00902B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 meeting – affidavit of people affected by the arrests in June that took place in the court house</w:t>
      </w:r>
    </w:p>
    <w:p w:rsidR="00922E05" w:rsidRPr="00922E05" w:rsidRDefault="00922E05" w:rsidP="00902B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with people to help with government applications</w:t>
      </w:r>
    </w:p>
    <w:p w:rsidR="00922E05" w:rsidRPr="00902B44" w:rsidRDefault="00922E05" w:rsidP="00902B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Governor Health Disparities Counsel meeting coming up </w:t>
      </w:r>
    </w:p>
    <w:p w:rsidR="00E53AE7" w:rsidRDefault="00E53AE7" w:rsidP="00E53AE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Commissioner Carlos Ruiz</w:t>
      </w:r>
    </w:p>
    <w:p w:rsidR="00E53AE7" w:rsidRDefault="00922E05" w:rsidP="00E53A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Latino/a/Mexican museum – lots of people in attendance, great event with Governor’s speech</w:t>
      </w:r>
    </w:p>
    <w:p w:rsidR="00922E05" w:rsidRPr="00E53AE7" w:rsidRDefault="00922E05" w:rsidP="00E53A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Tackling issues in Housing and funding – meetings that create actionable items</w:t>
      </w:r>
    </w:p>
    <w:p w:rsidR="007F1C20" w:rsidRDefault="007F1C20" w:rsidP="000B3A8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Communications and External Relations Manager</w:t>
      </w:r>
    </w:p>
    <w:p w:rsidR="000B3A81" w:rsidRPr="000B3A81" w:rsidRDefault="000B3A81" w:rsidP="000B3A8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6 complete and off to the translation company – will go live by end of month</w:t>
      </w:r>
    </w:p>
    <w:p w:rsidR="000B3A81" w:rsidRPr="000B3A81" w:rsidRDefault="000B3A81" w:rsidP="000B3A8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issue collaborations</w:t>
      </w:r>
    </w:p>
    <w:p w:rsidR="000B3A81" w:rsidRPr="000B3A81" w:rsidRDefault="000B3A81" w:rsidP="000B3A8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Census – banners, posters, flyers, pins etc. will be sent out (request sent to OFM)</w:t>
      </w:r>
    </w:p>
    <w:p w:rsidR="000B3A81" w:rsidRPr="000B3A81" w:rsidRDefault="000B3A81" w:rsidP="000B3A8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Applied for grant as a coalition </w:t>
      </w:r>
    </w:p>
    <w:p w:rsidR="000B3A81" w:rsidRPr="000B3A81" w:rsidRDefault="000B3A81" w:rsidP="000B3A8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on an outreach schedule – heavily invested in community events related to the Census (lots of events happening – flag/share any happening throughout the state</w:t>
      </w:r>
    </w:p>
    <w:p w:rsidR="00E53AE7" w:rsidRDefault="00E53AE7" w:rsidP="00E53AE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Operations and Special Projects Manager</w:t>
      </w:r>
    </w:p>
    <w:p w:rsidR="00E53AE7" w:rsidRPr="00922E05" w:rsidRDefault="00922E05" w:rsidP="000B3A81">
      <w:pPr>
        <w:pStyle w:val="ListParagraph"/>
        <w:numPr>
          <w:ilvl w:val="1"/>
          <w:numId w:val="8"/>
        </w:numPr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 tracker – available link to share and will be updated daily during session to consolidate all our priorities </w:t>
      </w:r>
    </w:p>
    <w:p w:rsidR="00922E05" w:rsidRPr="000B3A81" w:rsidRDefault="00922E05" w:rsidP="000B3A81">
      <w:pPr>
        <w:pStyle w:val="ListParagraph"/>
        <w:numPr>
          <w:ilvl w:val="1"/>
          <w:numId w:val="8"/>
        </w:numPr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1-1 meetings w/ ED and Chair starting again in January (conflicting schedules/holidays)</w:t>
      </w:r>
    </w:p>
    <w:p w:rsidR="000B3A81" w:rsidRPr="000B3A81" w:rsidRDefault="000B3A81" w:rsidP="000B3A81">
      <w:pPr>
        <w:pStyle w:val="ListParagraph"/>
        <w:numPr>
          <w:ilvl w:val="1"/>
          <w:numId w:val="8"/>
        </w:numPr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Creating a digital binder to exist in CHA drive – suggestions for Commissioner onboarding </w:t>
      </w:r>
    </w:p>
    <w:p w:rsidR="000B3A81" w:rsidRPr="00E53AE7" w:rsidRDefault="000B3A81" w:rsidP="000B3A81">
      <w:pPr>
        <w:pStyle w:val="ListParagraph"/>
        <w:numPr>
          <w:ilvl w:val="1"/>
          <w:numId w:val="8"/>
        </w:numPr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update: Dec. 8 – Jan. 6 in Wenatchee can be of direct assistance in central WA</w:t>
      </w:r>
    </w:p>
    <w:p w:rsidR="00C47842" w:rsidRDefault="00C47842" w:rsidP="00C4784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Director Siguenza</w:t>
      </w:r>
    </w:p>
    <w:p w:rsidR="00C12751" w:rsidRPr="00C12751" w:rsidRDefault="00C12751" w:rsidP="00C12751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Equity Taskforce</w:t>
      </w:r>
    </w:p>
    <w:p w:rsidR="00C12751" w:rsidRPr="00C12751" w:rsidRDefault="00C12751" w:rsidP="00C1275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proviso that was passed to convene a taskforce to find out what an equity taskforce would look like</w:t>
      </w:r>
    </w:p>
    <w:p w:rsidR="00C12751" w:rsidRPr="00C12751" w:rsidRDefault="00C12751" w:rsidP="00C1275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GOIA, Women’s Commission, CHA have been working to figure out what accountability looks like</w:t>
      </w:r>
    </w:p>
    <w:p w:rsidR="00C12751" w:rsidRPr="00C12751" w:rsidRDefault="00C12751" w:rsidP="00C1275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Recommending has a reporting mechanism, transparency mechanism – each agency will look different and equity reporting/metrics will need to be created</w:t>
      </w:r>
    </w:p>
    <w:p w:rsidR="00C12751" w:rsidRPr="00C12751" w:rsidRDefault="00642AB0" w:rsidP="00C1275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Punitive</w:t>
      </w:r>
      <w:bookmarkStart w:id="0" w:name="_GoBack"/>
      <w:bookmarkEnd w:id="0"/>
      <w:r w:rsidR="00C12751">
        <w:rPr>
          <w:rFonts w:ascii="Times New Roman" w:hAnsi="Times New Roman" w:cs="Times New Roman"/>
          <w:sz w:val="24"/>
          <w:szCs w:val="24"/>
        </w:rPr>
        <w:t xml:space="preserve"> measures – if they are non-compliant w/ the structure possible to impose fines but still unsure (still in the works) </w:t>
      </w:r>
    </w:p>
    <w:p w:rsidR="00C12751" w:rsidRPr="00C12751" w:rsidRDefault="00C12751" w:rsidP="00C1275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Highlighting agencies that are following the rules </w:t>
      </w:r>
    </w:p>
    <w:p w:rsidR="00C12751" w:rsidRPr="00C12751" w:rsidRDefault="00C12751" w:rsidP="00C1275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Auditing branch – what/how that looks like is still unsure </w:t>
      </w:r>
    </w:p>
    <w:p w:rsidR="00C12751" w:rsidRPr="00C12751" w:rsidRDefault="00C12751" w:rsidP="00C127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PRWG</w:t>
      </w:r>
    </w:p>
    <w:p w:rsidR="00C12751" w:rsidRPr="00C12751" w:rsidRDefault="00C12751" w:rsidP="00C1275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Recommendations to eliminate systemic issues that create poverty in all levels</w:t>
      </w:r>
    </w:p>
    <w:p w:rsidR="00C12751" w:rsidRPr="00C12751" w:rsidRDefault="00C12751" w:rsidP="00C1275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Report due in December – draft hopefully next week</w:t>
      </w:r>
    </w:p>
    <w:p w:rsidR="00C12751" w:rsidRPr="00C12751" w:rsidRDefault="00C12751" w:rsidP="00C127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LNI Workers Comp (September meeting complaint)</w:t>
      </w:r>
    </w:p>
    <w:p w:rsidR="00C12751" w:rsidRPr="00C12751" w:rsidRDefault="00C12751" w:rsidP="00C1275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monthly to see what progress they are doing in the workers comp – if interested to join let Maria know</w:t>
      </w:r>
    </w:p>
    <w:p w:rsidR="00C12751" w:rsidRPr="00C12751" w:rsidRDefault="00C12751" w:rsidP="00C1275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Pushing for advocacy &amp; create more voices</w:t>
      </w:r>
    </w:p>
    <w:p w:rsidR="00C12751" w:rsidRDefault="00C12751" w:rsidP="00C127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C47842" w:rsidRPr="00C12751" w:rsidRDefault="00C12751" w:rsidP="00C12751">
      <w:pPr>
        <w:rPr>
          <w:rFonts w:ascii="Times New Roman" w:hAnsi="Times New Roman" w:cs="Times New Roman"/>
          <w:b/>
          <w:sz w:val="24"/>
          <w:szCs w:val="24"/>
        </w:rPr>
      </w:pPr>
      <w:r w:rsidRPr="00C12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842" w:rsidRDefault="00C47842" w:rsidP="00C478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 Information</w:t>
      </w:r>
    </w:p>
    <w:p w:rsidR="00C47842" w:rsidRPr="00450C1E" w:rsidRDefault="00C47842" w:rsidP="00C47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:rsidR="00C47842" w:rsidRDefault="00C47842" w:rsidP="00C47842">
      <w:p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>Decisions Made</w:t>
      </w:r>
    </w:p>
    <w:p w:rsidR="00C47842" w:rsidRPr="00DA66C6" w:rsidRDefault="00C47842" w:rsidP="00C47842">
      <w:pPr>
        <w:rPr>
          <w:rFonts w:ascii="Times New Roman" w:hAnsi="Times New Roman" w:cs="Times New Roman"/>
          <w:sz w:val="24"/>
          <w:szCs w:val="24"/>
        </w:rPr>
      </w:pPr>
      <w:r w:rsidRPr="00DA66C6">
        <w:rPr>
          <w:rFonts w:ascii="Times New Roman" w:hAnsi="Times New Roman" w:cs="Times New Roman"/>
          <w:sz w:val="24"/>
          <w:szCs w:val="24"/>
        </w:rPr>
        <w:t>None</w:t>
      </w:r>
    </w:p>
    <w:p w:rsidR="0052315B" w:rsidRDefault="0052315B"/>
    <w:sectPr w:rsidR="0052315B" w:rsidSect="00AB2DD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127" w:rsidRDefault="00C12751">
      <w:r>
        <w:separator/>
      </w:r>
    </w:p>
  </w:endnote>
  <w:endnote w:type="continuationSeparator" w:id="0">
    <w:p w:rsidR="00C12127" w:rsidRDefault="00C1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tima LT">
    <w:altName w:val="Aria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127" w:rsidRDefault="00C12751">
      <w:r>
        <w:separator/>
      </w:r>
    </w:p>
  </w:footnote>
  <w:footnote w:type="continuationSeparator" w:id="0">
    <w:p w:rsidR="00C12127" w:rsidRDefault="00C12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209085"/>
      <w:docPartObj>
        <w:docPartGallery w:val="Page Numbers (Top of Page)"/>
        <w:docPartUnique/>
      </w:docPartObj>
    </w:sdtPr>
    <w:sdtEndPr>
      <w:rPr>
        <w:color w:val="008000"/>
      </w:rPr>
    </w:sdtEndPr>
    <w:sdtContent>
      <w:p w:rsidR="00AB2DDD" w:rsidRPr="00AB2DDD" w:rsidRDefault="00450C1E">
        <w:pPr>
          <w:pStyle w:val="Header"/>
          <w:rPr>
            <w:color w:val="008000"/>
          </w:rPr>
        </w:pPr>
        <w:r w:rsidRPr="00AB2DDD">
          <w:rPr>
            <w:color w:val="008000"/>
          </w:rPr>
          <w:t xml:space="preserve">Page </w:t>
        </w:r>
        <w:r w:rsidRPr="00AB2DDD">
          <w:rPr>
            <w:b/>
            <w:bCs/>
            <w:color w:val="008000"/>
            <w:sz w:val="24"/>
            <w:szCs w:val="24"/>
          </w:rPr>
          <w:fldChar w:fldCharType="begin"/>
        </w:r>
        <w:r w:rsidRPr="00AB2DDD">
          <w:rPr>
            <w:b/>
            <w:bCs/>
            <w:color w:val="008000"/>
          </w:rPr>
          <w:instrText xml:space="preserve"> PAGE </w:instrText>
        </w:r>
        <w:r w:rsidRPr="00AB2DDD">
          <w:rPr>
            <w:b/>
            <w:bCs/>
            <w:color w:val="008000"/>
            <w:sz w:val="24"/>
            <w:szCs w:val="24"/>
          </w:rPr>
          <w:fldChar w:fldCharType="separate"/>
        </w:r>
        <w:r w:rsidR="00642AB0">
          <w:rPr>
            <w:b/>
            <w:bCs/>
            <w:noProof/>
            <w:color w:val="008000"/>
          </w:rPr>
          <w:t>3</w:t>
        </w:r>
        <w:r w:rsidRPr="00AB2DDD">
          <w:rPr>
            <w:b/>
            <w:bCs/>
            <w:color w:val="008000"/>
            <w:sz w:val="24"/>
            <w:szCs w:val="24"/>
          </w:rPr>
          <w:fldChar w:fldCharType="end"/>
        </w:r>
        <w:r w:rsidRPr="00AB2DDD">
          <w:rPr>
            <w:color w:val="008000"/>
          </w:rPr>
          <w:t xml:space="preserve"> of </w:t>
        </w:r>
        <w:r w:rsidRPr="00AB2DDD">
          <w:rPr>
            <w:b/>
            <w:bCs/>
            <w:color w:val="008000"/>
            <w:sz w:val="24"/>
            <w:szCs w:val="24"/>
          </w:rPr>
          <w:fldChar w:fldCharType="begin"/>
        </w:r>
        <w:r w:rsidRPr="00AB2DDD">
          <w:rPr>
            <w:b/>
            <w:bCs/>
            <w:color w:val="008000"/>
          </w:rPr>
          <w:instrText xml:space="preserve"> NUMPAGES  </w:instrText>
        </w:r>
        <w:r w:rsidRPr="00AB2DDD">
          <w:rPr>
            <w:b/>
            <w:bCs/>
            <w:color w:val="008000"/>
            <w:sz w:val="24"/>
            <w:szCs w:val="24"/>
          </w:rPr>
          <w:fldChar w:fldCharType="separate"/>
        </w:r>
        <w:r w:rsidR="00642AB0">
          <w:rPr>
            <w:b/>
            <w:bCs/>
            <w:noProof/>
            <w:color w:val="008000"/>
          </w:rPr>
          <w:t>3</w:t>
        </w:r>
        <w:r w:rsidRPr="00AB2DDD">
          <w:rPr>
            <w:b/>
            <w:bCs/>
            <w:color w:val="008000"/>
            <w:sz w:val="24"/>
            <w:szCs w:val="24"/>
          </w:rPr>
          <w:fldChar w:fldCharType="end"/>
        </w:r>
      </w:p>
    </w:sdtContent>
  </w:sdt>
  <w:p w:rsidR="0017569F" w:rsidRPr="00AB2DDD" w:rsidRDefault="00642AB0" w:rsidP="00AB2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DD" w:rsidRPr="00BB2E35" w:rsidRDefault="00450C1E" w:rsidP="00AB2DDD">
    <w:pPr>
      <w:spacing w:before="60" w:after="60"/>
      <w:jc w:val="center"/>
      <w:rPr>
        <w:rFonts w:ascii="Optima LT" w:hAnsi="Optima LT" w:cs="Tahoma"/>
        <w:color w:val="008000"/>
        <w:sz w:val="20"/>
      </w:rPr>
    </w:pPr>
    <w:r w:rsidRPr="00BB2E35">
      <w:rPr>
        <w:rFonts w:ascii="Optima LT" w:hAnsi="Optima LT"/>
        <w:noProof/>
        <w:color w:val="008000"/>
      </w:rPr>
      <w:drawing>
        <wp:inline distT="0" distB="0" distL="0" distR="0" wp14:anchorId="2F670044" wp14:editId="1D81FC9C">
          <wp:extent cx="663575" cy="681355"/>
          <wp:effectExtent l="1905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B2E35">
      <w:rPr>
        <w:rFonts w:ascii="Optima LT" w:hAnsi="Optima LT"/>
        <w:color w:val="008000"/>
      </w:rPr>
      <w:br/>
    </w:r>
    <w:r w:rsidRPr="00BB2E35">
      <w:rPr>
        <w:rFonts w:ascii="Optima LT" w:hAnsi="Optima LT" w:cs="Tahoma"/>
        <w:color w:val="008000"/>
        <w:sz w:val="20"/>
      </w:rPr>
      <w:t>STATE OF WASHINGTON</w:t>
    </w:r>
  </w:p>
  <w:p w:rsidR="00AB2DDD" w:rsidRPr="00BB2E35" w:rsidRDefault="00450C1E" w:rsidP="00AB2DDD">
    <w:pPr>
      <w:keepNext/>
      <w:spacing w:after="60"/>
      <w:jc w:val="center"/>
      <w:outlineLvl w:val="1"/>
      <w:rPr>
        <w:rFonts w:ascii="Optima LT" w:hAnsi="Optima LT" w:cs="Tahoma"/>
        <w:color w:val="008000"/>
        <w:sz w:val="32"/>
      </w:rPr>
    </w:pPr>
    <w:r w:rsidRPr="00BB2E35">
      <w:rPr>
        <w:rFonts w:ascii="Optima LT" w:hAnsi="Optima LT" w:cs="Tahoma"/>
        <w:color w:val="008000"/>
        <w:sz w:val="32"/>
      </w:rPr>
      <w:t>COMMISSION ON HISPANIC AFFAIRS</w:t>
    </w:r>
  </w:p>
  <w:p w:rsidR="00AB2DDD" w:rsidRPr="0017569F" w:rsidRDefault="00450C1E" w:rsidP="00AB2DDD">
    <w:pPr>
      <w:tabs>
        <w:tab w:val="center" w:pos="4320"/>
        <w:tab w:val="right" w:pos="8640"/>
      </w:tabs>
      <w:jc w:val="center"/>
      <w:rPr>
        <w:rFonts w:ascii="Optima" w:hAnsi="Optima"/>
      </w:rPr>
    </w:pPr>
    <w:r>
      <w:rPr>
        <w:rFonts w:ascii="Optima LT" w:hAnsi="Optima LT" w:cs="Tahoma"/>
        <w:i/>
        <w:iCs/>
        <w:color w:val="008000"/>
        <w:lang w:val="es-ES"/>
      </w:rPr>
      <w:t>COMISIÓN DE ASUNTOS HISPANOS</w:t>
    </w:r>
  </w:p>
  <w:p w:rsidR="00AB2DDD" w:rsidRDefault="00642A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404A"/>
    <w:multiLevelType w:val="hybridMultilevel"/>
    <w:tmpl w:val="0BC0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6322C"/>
    <w:multiLevelType w:val="hybridMultilevel"/>
    <w:tmpl w:val="5592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6E09C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444F7"/>
    <w:multiLevelType w:val="hybridMultilevel"/>
    <w:tmpl w:val="9F14518C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12524"/>
    <w:multiLevelType w:val="hybridMultilevel"/>
    <w:tmpl w:val="AF247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166E09C">
      <w:start w:val="1"/>
      <w:numFmt w:val="bullet"/>
      <w:lvlText w:val="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DD2BAA"/>
    <w:multiLevelType w:val="hybridMultilevel"/>
    <w:tmpl w:val="623AA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082041"/>
    <w:multiLevelType w:val="hybridMultilevel"/>
    <w:tmpl w:val="39CA4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197EAB"/>
    <w:multiLevelType w:val="hybridMultilevel"/>
    <w:tmpl w:val="8FFC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15B2A"/>
    <w:multiLevelType w:val="hybridMultilevel"/>
    <w:tmpl w:val="5F6C3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E36F9E"/>
    <w:multiLevelType w:val="hybridMultilevel"/>
    <w:tmpl w:val="4B685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CF32EF"/>
    <w:multiLevelType w:val="hybridMultilevel"/>
    <w:tmpl w:val="54329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B70332"/>
    <w:multiLevelType w:val="hybridMultilevel"/>
    <w:tmpl w:val="91A2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6E09C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D631A"/>
    <w:multiLevelType w:val="hybridMultilevel"/>
    <w:tmpl w:val="50A40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42"/>
    <w:rsid w:val="000B3A81"/>
    <w:rsid w:val="00235D45"/>
    <w:rsid w:val="00450C1E"/>
    <w:rsid w:val="0052315B"/>
    <w:rsid w:val="00642AB0"/>
    <w:rsid w:val="007F1C20"/>
    <w:rsid w:val="00902B44"/>
    <w:rsid w:val="00922E05"/>
    <w:rsid w:val="00C12127"/>
    <w:rsid w:val="00C12751"/>
    <w:rsid w:val="00C47842"/>
    <w:rsid w:val="00D81979"/>
    <w:rsid w:val="00E53AE7"/>
    <w:rsid w:val="00F0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CF089-71D3-4004-9F86-464325E5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84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842"/>
  </w:style>
  <w:style w:type="paragraph" w:styleId="ListParagraph">
    <w:name w:val="List Paragraph"/>
    <w:basedOn w:val="Normal"/>
    <w:uiPriority w:val="34"/>
    <w:qFormat/>
    <w:rsid w:val="00C47842"/>
    <w:pPr>
      <w:ind w:left="720"/>
      <w:contextualSpacing/>
    </w:pPr>
  </w:style>
  <w:style w:type="table" w:styleId="TableGrid">
    <w:name w:val="Table Grid"/>
    <w:basedOn w:val="TableNormal"/>
    <w:uiPriority w:val="59"/>
    <w:rsid w:val="00C4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Myra (CHA)</dc:creator>
  <cp:keywords/>
  <dc:description>Ready for website</dc:description>
  <cp:lastModifiedBy>Hernandez, Myra (CHA)</cp:lastModifiedBy>
  <cp:revision>3</cp:revision>
  <dcterms:created xsi:type="dcterms:W3CDTF">2019-11-05T18:35:00Z</dcterms:created>
  <dcterms:modified xsi:type="dcterms:W3CDTF">2020-03-12T20:29:00Z</dcterms:modified>
</cp:coreProperties>
</file>