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1B" w:rsidRPr="009B7CB3" w:rsidRDefault="0079071B" w:rsidP="0079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79071B" w:rsidRPr="009B7CB3" w:rsidRDefault="0079071B" w:rsidP="0079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sz w:val="24"/>
          <w:szCs w:val="24"/>
        </w:rPr>
        <w:t xml:space="preserve">October 11, 2019 </w:t>
      </w:r>
    </w:p>
    <w:p w:rsidR="0079071B" w:rsidRPr="009B7CB3" w:rsidRDefault="0079071B" w:rsidP="00790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to 11:00 am </w:t>
      </w:r>
    </w:p>
    <w:p w:rsidR="0079071B" w:rsidRPr="009B7CB3" w:rsidRDefault="0079071B" w:rsidP="0079071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Hernandez</w:t>
            </w:r>
          </w:p>
        </w:tc>
        <w:tc>
          <w:tcPr>
            <w:tcW w:w="2299" w:type="dxa"/>
          </w:tcPr>
          <w:p w:rsidR="0079071B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79071B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Executive Director 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79071B" w:rsidRPr="00C47842" w:rsidRDefault="0079071B" w:rsidP="000A0440">
            <w:pPr>
              <w:rPr>
                <w:rFonts w:ascii="Times New Roman" w:hAnsi="Times New Roman" w:cs="Times New Roman"/>
                <w:szCs w:val="24"/>
              </w:rPr>
            </w:pPr>
            <w:r w:rsidRPr="00C47842">
              <w:rPr>
                <w:rFonts w:ascii="Times New Roman" w:hAnsi="Times New Roman" w:cs="Times New Roman"/>
                <w:szCs w:val="24"/>
              </w:rPr>
              <w:t>Communications and External Relations Manager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9071B" w:rsidRPr="009B7CB3" w:rsidTr="000A0440">
        <w:tc>
          <w:tcPr>
            <w:tcW w:w="3153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Myra Hernandez</w:t>
            </w:r>
          </w:p>
        </w:tc>
        <w:tc>
          <w:tcPr>
            <w:tcW w:w="2299" w:type="dxa"/>
          </w:tcPr>
          <w:p w:rsidR="0079071B" w:rsidRPr="00C47842" w:rsidRDefault="0079071B" w:rsidP="000A0440">
            <w:pPr>
              <w:rPr>
                <w:rFonts w:ascii="Times New Roman" w:hAnsi="Times New Roman" w:cs="Times New Roman"/>
                <w:szCs w:val="24"/>
              </w:rPr>
            </w:pPr>
            <w:r w:rsidRPr="00C47842">
              <w:rPr>
                <w:rFonts w:ascii="Times New Roman" w:hAnsi="Times New Roman" w:cs="Times New Roman"/>
                <w:szCs w:val="24"/>
              </w:rPr>
              <w:t>Operations and Special Projects Manger</w:t>
            </w:r>
          </w:p>
        </w:tc>
        <w:tc>
          <w:tcPr>
            <w:tcW w:w="1952" w:type="dxa"/>
          </w:tcPr>
          <w:p w:rsidR="0079071B" w:rsidRPr="009B7CB3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9071B" w:rsidRDefault="0079071B" w:rsidP="000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79071B" w:rsidRPr="009B7CB3" w:rsidRDefault="0079071B" w:rsidP="0079071B">
      <w:pPr>
        <w:rPr>
          <w:rFonts w:ascii="Times New Roman" w:hAnsi="Times New Roman" w:cs="Times New Roman"/>
          <w:sz w:val="24"/>
          <w:szCs w:val="24"/>
        </w:rPr>
      </w:pPr>
    </w:p>
    <w:p w:rsidR="0079071B" w:rsidRPr="009B7CB3" w:rsidRDefault="0079071B" w:rsidP="0079071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79071B" w:rsidRPr="009B7CB3" w:rsidRDefault="0079071B" w:rsidP="0079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Commissioner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7CB3">
        <w:rPr>
          <w:rFonts w:ascii="Times New Roman" w:hAnsi="Times New Roman" w:cs="Times New Roman"/>
          <w:sz w:val="24"/>
          <w:szCs w:val="24"/>
        </w:rPr>
        <w:t xml:space="preserve"> will discuss and give updates.</w:t>
      </w:r>
    </w:p>
    <w:p w:rsidR="0079071B" w:rsidRPr="00E53AE7" w:rsidRDefault="0079071B" w:rsidP="00790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79071B" w:rsidRDefault="0079071B" w:rsidP="0079071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79071B" w:rsidRDefault="0079071B" w:rsidP="007907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Brian Moreno</w:t>
      </w:r>
    </w:p>
    <w:p w:rsidR="0079071B" w:rsidRDefault="0079071B" w:rsidP="0079071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Connect WA additional resources – meeting w/ regional network beneficial to be part of programs especially for our community</w:t>
      </w:r>
    </w:p>
    <w:p w:rsidR="0079071B" w:rsidRPr="00E53AE7" w:rsidRDefault="0079071B" w:rsidP="0079071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PTECH</w:t>
      </w:r>
    </w:p>
    <w:p w:rsidR="0079071B" w:rsidRPr="009B7CB3" w:rsidRDefault="0079071B" w:rsidP="007907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Paula Arno-Martinez</w:t>
      </w:r>
    </w:p>
    <w:p w:rsidR="0079071B" w:rsidRDefault="0079071B" w:rsidP="0079071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harvest started</w:t>
      </w:r>
    </w:p>
    <w:p w:rsidR="0079071B" w:rsidRDefault="0079071B" w:rsidP="0079071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local folks</w:t>
      </w:r>
    </w:p>
    <w:p w:rsidR="0079071B" w:rsidRDefault="0079071B" w:rsidP="0079071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Reached out to Carlos regarding work being done in Wenatchee</w:t>
      </w:r>
    </w:p>
    <w:p w:rsidR="0079071B" w:rsidRDefault="0079071B" w:rsidP="0079071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Committee</w:t>
      </w:r>
    </w:p>
    <w:p w:rsidR="0079071B" w:rsidRDefault="0079071B" w:rsidP="007907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Applications/interview/resume review</w:t>
      </w:r>
    </w:p>
    <w:p w:rsidR="0079071B" w:rsidRDefault="0079071B" w:rsidP="007907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candidates from Spokane sent to Governor</w:t>
      </w:r>
    </w:p>
    <w:p w:rsidR="0079071B" w:rsidRDefault="0079071B" w:rsidP="007907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Seattle candidate with connections to eastern WA</w:t>
      </w:r>
    </w:p>
    <w:p w:rsidR="0079071B" w:rsidRDefault="0079071B" w:rsidP="007907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waiting on an appointment for Yakima</w:t>
      </w:r>
    </w:p>
    <w:p w:rsidR="0079071B" w:rsidRDefault="0079071B" w:rsidP="007907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commission in the next month</w:t>
      </w:r>
    </w:p>
    <w:p w:rsidR="0079071B" w:rsidRPr="009B7CB3" w:rsidRDefault="0079071B" w:rsidP="00790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071B" w:rsidRDefault="0079071B" w:rsidP="007907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b/>
          <w:sz w:val="24"/>
          <w:szCs w:val="24"/>
        </w:rPr>
        <w:t>Tony Gallegos</w:t>
      </w:r>
    </w:p>
    <w:p w:rsidR="0079071B" w:rsidRPr="007F1C20" w:rsidRDefault="0079071B" w:rsidP="007907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Dallas Roberts (office of Congressman Denny Heck)</w:t>
      </w:r>
    </w:p>
    <w:p w:rsidR="0079071B" w:rsidRPr="007F1C20" w:rsidRDefault="0079071B" w:rsidP="007907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Setting up a meet and greet with Senator Sam Hunt</w:t>
      </w:r>
    </w:p>
    <w:p w:rsidR="0079071B" w:rsidRPr="00E53AE7" w:rsidRDefault="0079071B" w:rsidP="007907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Representing CHA at Civics Leader forum at the City of Lacy on Oct. 21</w:t>
      </w:r>
    </w:p>
    <w:p w:rsidR="0079071B" w:rsidRDefault="0079071B" w:rsidP="007907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Carlos Ruiz</w:t>
      </w:r>
    </w:p>
    <w:p w:rsidR="0079071B" w:rsidRDefault="0079071B" w:rsidP="007907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event with great conversations</w:t>
      </w:r>
    </w:p>
    <w:p w:rsidR="0079071B" w:rsidRDefault="0079071B" w:rsidP="007907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Housing Summit</w:t>
      </w:r>
    </w:p>
    <w:p w:rsidR="0079071B" w:rsidRPr="00E53AE7" w:rsidRDefault="0079071B" w:rsidP="007907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Gala</w:t>
      </w:r>
    </w:p>
    <w:p w:rsidR="0079071B" w:rsidRDefault="0079071B" w:rsidP="007907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 and External Relations Manager</w:t>
      </w:r>
    </w:p>
    <w:p w:rsidR="0079071B" w:rsidRDefault="0079071B" w:rsidP="007907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Magazine vol. 5 well received – new translation company did a great job </w:t>
      </w:r>
    </w:p>
    <w:p w:rsidR="0079071B" w:rsidRDefault="0079071B" w:rsidP="007907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 vol. 6 focused on Hispanic/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 will have 14 articles</w:t>
      </w:r>
    </w:p>
    <w:p w:rsidR="0079071B" w:rsidRDefault="0079071B" w:rsidP="007907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</w:t>
      </w:r>
    </w:p>
    <w:p w:rsidR="0079071B" w:rsidRDefault="0079071B" w:rsidP="0079071B">
      <w:pPr>
        <w:pStyle w:val="ListParagraph"/>
        <w:numPr>
          <w:ilvl w:val="1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at Seattle event with about 300 guests – Lt. Gov. also spoke</w:t>
      </w:r>
    </w:p>
    <w:p w:rsidR="0079071B" w:rsidRDefault="0079071B" w:rsidP="0079071B">
      <w:pPr>
        <w:pStyle w:val="ListParagraph"/>
        <w:numPr>
          <w:ilvl w:val="1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interviews with news networks – several news outlets reported</w:t>
      </w:r>
    </w:p>
    <w:p w:rsidR="0079071B" w:rsidRDefault="0079071B" w:rsidP="0079071B">
      <w:pPr>
        <w:pStyle w:val="ListParagraph"/>
        <w:numPr>
          <w:ilvl w:val="1"/>
          <w:numId w:val="6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videos for general campaign (15-30 seconds long)</w:t>
      </w:r>
    </w:p>
    <w:p w:rsidR="0079071B" w:rsidRDefault="0079071B" w:rsidP="007907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Operations and Special Projects Manager</w:t>
      </w:r>
    </w:p>
    <w:p w:rsidR="0079071B" w:rsidRPr="00E53AE7" w:rsidRDefault="0079071B" w:rsidP="007907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process reminder –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Jotform</w:t>
      </w:r>
      <w:proofErr w:type="spellEnd"/>
    </w:p>
    <w:p w:rsidR="0079071B" w:rsidRPr="00E53AE7" w:rsidRDefault="0079071B" w:rsidP="007907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Enterprise to work on kinks – personnel safety is #1 at all times </w:t>
      </w:r>
    </w:p>
    <w:p w:rsidR="0079071B" w:rsidRPr="00E53AE7" w:rsidRDefault="0079071B" w:rsidP="007907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Trello boards</w:t>
      </w:r>
    </w:p>
    <w:p w:rsidR="0079071B" w:rsidRPr="00E53AE7" w:rsidRDefault="0079071B" w:rsidP="0079071B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bill tracker will be embedded into website and link will be available to share in other platforms</w:t>
      </w:r>
    </w:p>
    <w:p w:rsidR="0079071B" w:rsidRPr="00E53AE7" w:rsidRDefault="0079071B" w:rsidP="0079071B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tracker allows you to see what it is we’re working on at Headquarters</w:t>
      </w:r>
    </w:p>
    <w:p w:rsidR="0079071B" w:rsidRPr="00E53AE7" w:rsidRDefault="0079071B" w:rsidP="007907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Moderating P-TECH panel at the Tri-Cities Diversity Summit</w:t>
      </w:r>
    </w:p>
    <w:p w:rsidR="0079071B" w:rsidRPr="00E53AE7" w:rsidRDefault="0079071B" w:rsidP="007907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change</w:t>
      </w:r>
    </w:p>
    <w:p w:rsidR="0079071B" w:rsidRPr="00E53AE7" w:rsidRDefault="0079071B" w:rsidP="0079071B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 on a need-be basis or 1 day per week</w:t>
      </w:r>
    </w:p>
    <w:p w:rsidR="0079071B" w:rsidRPr="00E53AE7" w:rsidRDefault="0079071B" w:rsidP="0079071B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from home most days in Seattle and from Seattle office</w:t>
      </w:r>
    </w:p>
    <w:p w:rsidR="0079071B" w:rsidRPr="00E53AE7" w:rsidRDefault="0079071B" w:rsidP="0079071B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for assistance in Seattle area</w:t>
      </w:r>
    </w:p>
    <w:p w:rsidR="0079071B" w:rsidRDefault="0079071B" w:rsidP="007907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 Siguenza</w:t>
      </w:r>
    </w:p>
    <w:p w:rsidR="0079071B" w:rsidRPr="00E53AE7" w:rsidRDefault="0079071B" w:rsidP="0079071B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at a few events for Hispanic Heritage events</w:t>
      </w:r>
    </w:p>
    <w:p w:rsidR="0079071B" w:rsidRPr="00E53AE7" w:rsidRDefault="0079071B" w:rsidP="0079071B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PRWG – </w:t>
      </w:r>
      <w:r w:rsidRPr="00E53AE7">
        <w:rPr>
          <w:rFonts w:ascii="Times New Roman" w:hAnsi="Times New Roman" w:cs="Times New Roman"/>
          <w:sz w:val="24"/>
          <w:szCs w:val="24"/>
        </w:rPr>
        <w:t xml:space="preserve">200 “policy” recommendations </w:t>
      </w:r>
    </w:p>
    <w:p w:rsidR="0079071B" w:rsidRPr="00E53AE7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out a report (10 pgs.)</w:t>
      </w:r>
    </w:p>
    <w:p w:rsidR="0079071B" w:rsidRPr="00E53AE7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Centering race</w:t>
      </w:r>
    </w:p>
    <w:p w:rsidR="0079071B" w:rsidRPr="00E53AE7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recommendations</w:t>
      </w:r>
    </w:p>
    <w:p w:rsidR="0079071B" w:rsidRPr="00E53AE7" w:rsidRDefault="0079071B" w:rsidP="0079071B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Office Taskforce</w:t>
      </w:r>
    </w:p>
    <w:p w:rsidR="0079071B" w:rsidRPr="00E53AE7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office will look like</w:t>
      </w:r>
    </w:p>
    <w:p w:rsidR="0079071B" w:rsidRPr="00E53AE7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for offices</w:t>
      </w:r>
    </w:p>
    <w:p w:rsidR="0079071B" w:rsidRPr="00450C1E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Accountability is needed for CHA to strongly support</w:t>
      </w:r>
    </w:p>
    <w:p w:rsidR="0079071B" w:rsidRPr="00450C1E" w:rsidRDefault="0079071B" w:rsidP="0079071B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23/24 out in DC</w:t>
      </w:r>
    </w:p>
    <w:p w:rsidR="0079071B" w:rsidRPr="00450C1E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Caucus</w:t>
      </w:r>
    </w:p>
    <w:p w:rsidR="0079071B" w:rsidRPr="00450C1E" w:rsidRDefault="0079071B" w:rsidP="0079071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out if CHA can sponsor any legislative recommendations in WA</w:t>
      </w:r>
    </w:p>
    <w:p w:rsidR="0079071B" w:rsidRPr="00450C1E" w:rsidRDefault="0079071B" w:rsidP="0079071B">
      <w:pPr>
        <w:pStyle w:val="ListParagraph"/>
        <w:numPr>
          <w:ilvl w:val="0"/>
          <w:numId w:val="4"/>
        </w:numPr>
        <w:ind w:left="9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29-Nov.6</w:t>
      </w:r>
      <w:r w:rsidRPr="00450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out for vacation</w:t>
      </w:r>
    </w:p>
    <w:p w:rsidR="0079071B" w:rsidRDefault="0079071B" w:rsidP="00790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Information</w:t>
      </w:r>
    </w:p>
    <w:p w:rsidR="0079071B" w:rsidRPr="00450C1E" w:rsidRDefault="0079071B" w:rsidP="0079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79071B" w:rsidRDefault="0079071B" w:rsidP="0079071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79071B" w:rsidRPr="00DA66C6" w:rsidRDefault="0079071B" w:rsidP="0079071B">
      <w:pPr>
        <w:rPr>
          <w:rFonts w:ascii="Times New Roman" w:hAnsi="Times New Roman" w:cs="Times New Roman"/>
          <w:sz w:val="24"/>
          <w:szCs w:val="24"/>
        </w:rPr>
      </w:pPr>
      <w:r w:rsidRPr="00DA66C6">
        <w:rPr>
          <w:rFonts w:ascii="Times New Roman" w:hAnsi="Times New Roman" w:cs="Times New Roman"/>
          <w:sz w:val="24"/>
          <w:szCs w:val="24"/>
        </w:rPr>
        <w:t>None</w:t>
      </w:r>
    </w:p>
    <w:p w:rsidR="00353343" w:rsidRDefault="00353343">
      <w:bookmarkStart w:id="0" w:name="_GoBack"/>
      <w:bookmarkEnd w:id="0"/>
    </w:p>
    <w:sectPr w:rsidR="00353343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3E7A">
      <w:r>
        <w:separator/>
      </w:r>
    </w:p>
  </w:endnote>
  <w:endnote w:type="continuationSeparator" w:id="0">
    <w:p w:rsidR="00000000" w:rsidRDefault="002E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3E7A">
      <w:r>
        <w:separator/>
      </w:r>
    </w:p>
  </w:footnote>
  <w:footnote w:type="continuationSeparator" w:id="0">
    <w:p w:rsidR="00000000" w:rsidRDefault="002E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1F2E31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2E3E7A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2E3E7A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2E3E7A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1F2E31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1FF36604" wp14:editId="579D6DF6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1F2E31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1F2E31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2E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22C"/>
    <w:multiLevelType w:val="hybridMultilevel"/>
    <w:tmpl w:val="559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E09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2524"/>
    <w:multiLevelType w:val="hybridMultilevel"/>
    <w:tmpl w:val="AF247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66E09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D2BAA"/>
    <w:multiLevelType w:val="hybridMultilevel"/>
    <w:tmpl w:val="623AA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82041"/>
    <w:multiLevelType w:val="hybridMultilevel"/>
    <w:tmpl w:val="39CA4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6F9E"/>
    <w:multiLevelType w:val="hybridMultilevel"/>
    <w:tmpl w:val="DC228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66E09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70332"/>
    <w:multiLevelType w:val="hybridMultilevel"/>
    <w:tmpl w:val="91A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E09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1B"/>
    <w:rsid w:val="001F2E31"/>
    <w:rsid w:val="002E3E7A"/>
    <w:rsid w:val="00353343"/>
    <w:rsid w:val="007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691F"/>
  <w15:chartTrackingRefBased/>
  <w15:docId w15:val="{3FDFE2F4-7362-467E-8A54-1E26E97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1B"/>
  </w:style>
  <w:style w:type="paragraph" w:styleId="ListParagraph">
    <w:name w:val="List Paragraph"/>
    <w:basedOn w:val="Normal"/>
    <w:uiPriority w:val="34"/>
    <w:qFormat/>
    <w:rsid w:val="0079071B"/>
    <w:pPr>
      <w:ind w:left="720"/>
      <w:contextualSpacing/>
    </w:pPr>
  </w:style>
  <w:style w:type="table" w:styleId="TableGrid">
    <w:name w:val="Table Grid"/>
    <w:basedOn w:val="TableNormal"/>
    <w:uiPriority w:val="59"/>
    <w:rsid w:val="0079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Hernandez, Myra (CHA)</cp:lastModifiedBy>
  <cp:revision>2</cp:revision>
  <dcterms:created xsi:type="dcterms:W3CDTF">2019-11-22T23:00:00Z</dcterms:created>
  <dcterms:modified xsi:type="dcterms:W3CDTF">2020-03-12T20:28:00Z</dcterms:modified>
</cp:coreProperties>
</file>